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E9EE7" w14:textId="77777777" w:rsidR="00BF5512" w:rsidRPr="00E05736" w:rsidRDefault="00BF5512" w:rsidP="00BF551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</w:t>
      </w:r>
      <w:r>
        <w:rPr>
          <w:noProof/>
          <w:sz w:val="22"/>
          <w:szCs w:val="22"/>
          <w:lang w:eastAsia="cs-CZ"/>
        </w:rPr>
        <w:drawing>
          <wp:inline distT="0" distB="0" distL="0" distR="0" wp14:anchorId="2572AF23" wp14:editId="3BB595E6">
            <wp:extent cx="6124575" cy="1133475"/>
            <wp:effectExtent l="0" t="0" r="9525" b="9525"/>
            <wp:docPr id="1" name="Obrázek 1" descr="logo-mslanz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mslanzho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2E852" w14:textId="77777777" w:rsidR="00BF5512" w:rsidRDefault="00BF5512" w:rsidP="00BF551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příspěvková organizace, Komenského 202/2, Lanžhot 691</w:t>
      </w:r>
      <w:r w:rsidRPr="00B60335">
        <w:rPr>
          <w:b/>
          <w:sz w:val="28"/>
          <w:szCs w:val="28"/>
        </w:rPr>
        <w:t>51</w:t>
      </w:r>
    </w:p>
    <w:p w14:paraId="44E77AEA" w14:textId="77777777" w:rsidR="00BF5512" w:rsidRPr="00F24A33" w:rsidRDefault="00BF5512" w:rsidP="00BF551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  <w:t>_______________________________________________________________</w:t>
      </w:r>
    </w:p>
    <w:p w14:paraId="7F6336C6" w14:textId="69CA65C6" w:rsidR="00BF5512" w:rsidRDefault="00BF5512" w:rsidP="00BF5512">
      <w:pPr>
        <w:jc w:val="center"/>
        <w:rPr>
          <w:b/>
          <w:sz w:val="32"/>
          <w:szCs w:val="32"/>
        </w:rPr>
      </w:pPr>
      <w:r w:rsidRPr="00551409">
        <w:rPr>
          <w:b/>
          <w:sz w:val="32"/>
          <w:szCs w:val="32"/>
        </w:rPr>
        <w:t>Vyhodnocení minimálního preventivního programu pro MŠ</w:t>
      </w:r>
      <w:r>
        <w:rPr>
          <w:b/>
          <w:sz w:val="32"/>
          <w:szCs w:val="32"/>
        </w:rPr>
        <w:t xml:space="preserve"> za rok 202</w:t>
      </w:r>
      <w:r w:rsidR="00296A34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/202</w:t>
      </w:r>
      <w:r w:rsidR="00296A34">
        <w:rPr>
          <w:b/>
          <w:sz w:val="32"/>
          <w:szCs w:val="32"/>
        </w:rPr>
        <w:t>6</w:t>
      </w:r>
    </w:p>
    <w:p w14:paraId="23D472B6" w14:textId="77777777" w:rsidR="00296A34" w:rsidRDefault="00296A34" w:rsidP="00BF5512">
      <w:pPr>
        <w:jc w:val="center"/>
        <w:rPr>
          <w:b/>
          <w:sz w:val="32"/>
          <w:szCs w:val="32"/>
        </w:rPr>
      </w:pPr>
    </w:p>
    <w:p w14:paraId="1F49E80E" w14:textId="77777777" w:rsidR="00296A34" w:rsidRDefault="00296A34" w:rsidP="00296A34">
      <w:pPr>
        <w:spacing w:line="360" w:lineRule="auto"/>
        <w:jc w:val="both"/>
      </w:pPr>
      <w:r>
        <w:t>Minimální preventivní program mateřské školy byl ve školním roce 2025/2026 realizován jako součást každodenního vzdělávání, výchovy a péče o děti. Preventivní působení bylo zaměřeno především na vytváření bezpečného a podnětného prostředí, rozvoj zdravých vztahů mezi dětmi, podporu zdravého životního stylu, upevňování pravidel bezpečného chování a rozvoj schopnosti dětí rozpoznat situace, které mohou být pro ně rizikové.</w:t>
      </w:r>
    </w:p>
    <w:p w14:paraId="71581D8D" w14:textId="77777777" w:rsidR="00296A34" w:rsidRDefault="00296A34" w:rsidP="00296A34">
      <w:pPr>
        <w:spacing w:line="360" w:lineRule="auto"/>
        <w:jc w:val="both"/>
      </w:pPr>
      <w:r>
        <w:t>Program vycházel z potřeb dětí předškolního věku a byl přirozeně začleňován do běžných činností jednotlivých tříd. Jednotlivá témata nebyla dětem předkládána izolovaně, ale prostřednictvím rozhovorů, her, pohybových aktivit, situačního učení, pohádek, výtvarných a tvořivých činností, pobytu venku a společných akcí. Důležitou součástí byla také spolupráce s rodiči a vytváření prostředí založeného na důvěře, respektu a otevřené komunikaci.</w:t>
      </w:r>
    </w:p>
    <w:p w14:paraId="5C729A77" w14:textId="77777777" w:rsidR="00296A34" w:rsidRDefault="00296A34" w:rsidP="00296A34">
      <w:pPr>
        <w:pStyle w:val="Nadpis1"/>
        <w:spacing w:line="360" w:lineRule="auto"/>
        <w:jc w:val="both"/>
      </w:pPr>
      <w:r>
        <w:t>1. Zhodnocení plnění obecných cílů programu</w:t>
      </w:r>
    </w:p>
    <w:p w14:paraId="339CA4F8" w14:textId="77777777" w:rsidR="00296A34" w:rsidRDefault="00296A34" w:rsidP="00296A34">
      <w:pPr>
        <w:spacing w:line="360" w:lineRule="auto"/>
        <w:jc w:val="both"/>
      </w:pPr>
      <w:r>
        <w:t>Obecné cíle preventivního programu byly ve školním roce naplňovány průběžně. Pedagogové věnovali pozornost prevenci rizikových forem chování přiměřeně věku a individuálním potřebám dětí. Děti byly vedeny k tomu, aby dokázaly pojmenovat své pocity, vyjádřit své potřeby, požádat o pomoc a respektovat druhé. Současně byly podporovány v samostatnosti, odpovědnosti a schopnosti řešit běžné konflikty přijatelným způsobem.</w:t>
      </w:r>
    </w:p>
    <w:p w14:paraId="1B717A7D" w14:textId="77777777" w:rsidR="00296A34" w:rsidRDefault="00296A34" w:rsidP="00296A34">
      <w:pPr>
        <w:spacing w:line="360" w:lineRule="auto"/>
        <w:jc w:val="both"/>
      </w:pPr>
      <w:r>
        <w:t>Velký význam měla nabídka různorodých činností a aktivit, které dětem umožňovaly smysluplně využívat volný čas. Do vzdělávání byly zařazovány pohybové aktivity, vycházky a pobyt v přírodě, kulturní a vzdělávací programy, výlety, tematické dny a společné akce školy. Tyto aktivity podporovaly nejen zdravý životní styl, ale také spolupráci, vzájemnou pomoc, komunikaci a sounáležitost s kolektivem.</w:t>
      </w:r>
    </w:p>
    <w:p w14:paraId="6B74D052" w14:textId="77777777" w:rsidR="00296A34" w:rsidRDefault="00296A34" w:rsidP="00296A34">
      <w:pPr>
        <w:spacing w:line="360" w:lineRule="auto"/>
        <w:jc w:val="both"/>
      </w:pPr>
      <w:r>
        <w:t xml:space="preserve">Rodiče byli průběžně informováni o dění v mateřské škole a podle možností se zapojovali do společných aktivit. Preventivní témata byla s rodiči řešena také individuálně podle aktuálních </w:t>
      </w:r>
      <w:r>
        <w:lastRenderedPageBreak/>
        <w:t>potřeb dětí. Za důležitý přínos lze považovat otevřenou komunikaci mezi pedagogy a zákonnými zástupci a možnost včasného řešení případných obtíží.</w:t>
      </w:r>
    </w:p>
    <w:p w14:paraId="7B68BB7E" w14:textId="77777777" w:rsidR="00296A34" w:rsidRDefault="00296A34" w:rsidP="00296A34">
      <w:pPr>
        <w:pStyle w:val="Nadpis1"/>
        <w:spacing w:line="360" w:lineRule="auto"/>
        <w:jc w:val="both"/>
      </w:pPr>
      <w:r>
        <w:t>2. Zdravý životní styl, péče o zdraví a vztah k přírodě</w:t>
      </w:r>
    </w:p>
    <w:p w14:paraId="7BEDCB94" w14:textId="77777777" w:rsidR="00296A34" w:rsidRDefault="00296A34" w:rsidP="00296A34">
      <w:pPr>
        <w:spacing w:line="360" w:lineRule="auto"/>
        <w:jc w:val="both"/>
      </w:pPr>
      <w:r>
        <w:t>Oblast zdravého životního stylu byla průběžně zařazována do každodenního režimu mateřské školy. Děti byly vedeny k péči o své tělo, hygienickým návykům, správnému režimu dne, dostatku pohybu a vhodnému střídání aktivních a odpočinkových činností. V rámci ranních kruhů, pohybových aktivit a vzdělávacích činností měly děti možnost mluvit o zdraví, emocích, odpočinku a o tom, co jejich tělu prospívá.</w:t>
      </w:r>
    </w:p>
    <w:p w14:paraId="6CA7E1E0" w14:textId="77777777" w:rsidR="00296A34" w:rsidRDefault="00296A34" w:rsidP="00296A34">
      <w:pPr>
        <w:spacing w:line="360" w:lineRule="auto"/>
        <w:jc w:val="both"/>
      </w:pPr>
      <w:r>
        <w:t>Významnou součástí prevence byl pravidelný pobyt venku. Děti využívaly školní zahradu i okolní prostředí, pozorovaly přírodu, pečovaly o rostliny a získávaly zkušenosti s ohleduplným chováním k živé i neživé přírodě. Ekologická témata byla propojována s praktickými činnostmi a s běžným životem dětí.</w:t>
      </w:r>
    </w:p>
    <w:p w14:paraId="7F914AFA" w14:textId="77777777" w:rsidR="00296A34" w:rsidRDefault="00296A34" w:rsidP="00296A34">
      <w:pPr>
        <w:spacing w:line="360" w:lineRule="auto"/>
        <w:jc w:val="both"/>
      </w:pPr>
      <w:r>
        <w:t>Preventivně byly rozvíjeny také dovednosti spojené s bezpečností a první pomocí. Děti se učily rozpoznat nebezpečné situace, vědět, jak se v nich zachovat, a na koho se obrátit. Přiměřeně svému věku si upevňovaly základní pravidla bezpečného pohybu v mateřské škole, na zahradě, při vycházkách a na výletech.</w:t>
      </w:r>
    </w:p>
    <w:p w14:paraId="03F65BB9" w14:textId="77777777" w:rsidR="00296A34" w:rsidRDefault="00296A34" w:rsidP="00296A34">
      <w:pPr>
        <w:pStyle w:val="Nadpis1"/>
        <w:spacing w:line="360" w:lineRule="auto"/>
        <w:jc w:val="both"/>
      </w:pPr>
      <w:r>
        <w:t>3. Prevence šikany a podpora zdravých vztahů</w:t>
      </w:r>
    </w:p>
    <w:p w14:paraId="1D298846" w14:textId="77777777" w:rsidR="00296A34" w:rsidRDefault="00296A34" w:rsidP="00296A34">
      <w:pPr>
        <w:spacing w:line="360" w:lineRule="auto"/>
        <w:jc w:val="both"/>
      </w:pPr>
      <w:r>
        <w:t>V oblasti prevence šikany bylo hlavním cílem vytváření bezpečného třídního klimatu a rozvoj zdravých vrstevnických vztahů. Děti byly vedeny k respektování pravidel, k ohleduplnosti, toleranci a schopnosti domluvit se. Pedagogové průběžně sledovali vztahy v dětských kolektivech a v případě konfliktů poskytovali dětem podporu při hledání vhodného řešení.</w:t>
      </w:r>
    </w:p>
    <w:p w14:paraId="5D5DA485" w14:textId="2D94D5DB" w:rsidR="00296A34" w:rsidRDefault="00296A34" w:rsidP="00296A34">
      <w:pPr>
        <w:spacing w:line="360" w:lineRule="auto"/>
        <w:jc w:val="both"/>
      </w:pPr>
      <w:r>
        <w:t xml:space="preserve">Pozornost byla věnována také emocím. Děti se učily rozpoznávat a pojmenovávat vlastní pocity i pocity druhých, vyjadřovat nesouhlas přijatelným způsobem a respektovat osobní hranice. </w:t>
      </w:r>
      <w:r>
        <w:br/>
      </w:r>
      <w:r>
        <w:t xml:space="preserve">V běžných situacích byly využívány rozhovory, modelové situace, pohádky, dramatizace </w:t>
      </w:r>
      <w:r>
        <w:br/>
      </w:r>
      <w:r>
        <w:t>a kooperativní hry.</w:t>
      </w:r>
    </w:p>
    <w:p w14:paraId="6C7D59E8" w14:textId="77777777" w:rsidR="00296A34" w:rsidRDefault="00296A34" w:rsidP="00296A34">
      <w:pPr>
        <w:spacing w:line="360" w:lineRule="auto"/>
        <w:jc w:val="both"/>
      </w:pPr>
      <w:r>
        <w:t>Ve školním roce nebyly zaznamenány projevy dlouhodobé systematické šikany, které by odpovídaly závažným stadiím šikanování. Běžné dětské konflikty a neshody byly řešeny bezprostředně a s pedagogickým vedením. Za důležitý preventivní prvek považujeme zejména dlouhodobé budování atmosféry důvěry a bezpečí.</w:t>
      </w:r>
    </w:p>
    <w:p w14:paraId="1FEF0016" w14:textId="77777777" w:rsidR="00296A34" w:rsidRDefault="00296A34" w:rsidP="00296A34">
      <w:pPr>
        <w:pStyle w:val="Nadpis1"/>
        <w:spacing w:line="360" w:lineRule="auto"/>
        <w:jc w:val="both"/>
      </w:pPr>
      <w:r>
        <w:lastRenderedPageBreak/>
        <w:t>4. Prevence návykových látek</w:t>
      </w:r>
    </w:p>
    <w:p w14:paraId="2EE30790" w14:textId="77777777" w:rsidR="00296A34" w:rsidRDefault="00296A34" w:rsidP="00296A34">
      <w:pPr>
        <w:spacing w:line="360" w:lineRule="auto"/>
        <w:jc w:val="both"/>
      </w:pPr>
      <w:r>
        <w:t>Prevence užívání návykových látek byla realizována především nepřímým preventivním působením odpovídajícím věku dětí. Děti byly vedeny ke zdravému způsobu života, k aktivnímu trávení volného času a k rozlišování toho, co je pro jejich zdraví prospěšné a co mu může škodit. Přiměřeně věku se seznamovaly s tím, že některé látky a činnosti mohou člověku ublížit a že v případě nebezpečí je důležité vyhledat pomoc dospělého.</w:t>
      </w:r>
    </w:p>
    <w:p w14:paraId="56A5E24C" w14:textId="77777777" w:rsidR="00296A34" w:rsidRDefault="00296A34" w:rsidP="00296A34">
      <w:pPr>
        <w:spacing w:line="360" w:lineRule="auto"/>
        <w:jc w:val="both"/>
      </w:pPr>
      <w:r>
        <w:t>Preventivní význam měla také pestrá nabídka pohybových, kulturních, tvořivých a poznávacích aktivit. Ty podporovaly pozitivní seberealizaci dětí a smysluplné využívání volného času. Oblast byla současně vnímána jako téma, které vyžaduje spolupráci mateřské školy s rodinou.</w:t>
      </w:r>
    </w:p>
    <w:p w14:paraId="34E76649" w14:textId="77777777" w:rsidR="00296A34" w:rsidRDefault="00296A34" w:rsidP="00296A34">
      <w:pPr>
        <w:pStyle w:val="Nadpis1"/>
        <w:spacing w:line="360" w:lineRule="auto"/>
        <w:jc w:val="both"/>
      </w:pPr>
      <w:r>
        <w:t>5. Prevence sexuálního zneužívání, týrání a zanedbávání</w:t>
      </w:r>
    </w:p>
    <w:p w14:paraId="2C4BCED8" w14:textId="77777777" w:rsidR="00296A34" w:rsidRDefault="00296A34" w:rsidP="00296A34">
      <w:pPr>
        <w:spacing w:line="360" w:lineRule="auto"/>
        <w:jc w:val="both"/>
      </w:pPr>
      <w:r>
        <w:t>Prevence v této oblasti byla zaměřena zejména na bezpečí dítěte, rozvoj zdravého sebevědomí a respektování osobních hranic. Děti byly přiměřeně věku vedeny k tomu, že jejich tělo patří jim, že mají právo říci „ne“, pokud je jim určité jednání nepříjemné, a že je důležité svěřit se dospělému, kterému důvěřují.</w:t>
      </w:r>
    </w:p>
    <w:p w14:paraId="734B0384" w14:textId="77777777" w:rsidR="00296A34" w:rsidRDefault="00296A34" w:rsidP="00296A34">
      <w:pPr>
        <w:spacing w:line="360" w:lineRule="auto"/>
        <w:jc w:val="both"/>
      </w:pPr>
      <w:r>
        <w:t>Téma bylo přirozeně začleňováno do situací spojených s hygienou, sebeobsluhou, vztahy mezi dětmi a bezpečným chováním. Pedagogové respektovali individuální vývojovou úroveň dětí a dbali na citlivý a věku odpovídající způsob komunikace.</w:t>
      </w:r>
    </w:p>
    <w:p w14:paraId="1FD2D0FF" w14:textId="77777777" w:rsidR="00296A34" w:rsidRDefault="00296A34" w:rsidP="00296A34">
      <w:pPr>
        <w:pStyle w:val="Nadpis1"/>
        <w:spacing w:line="360" w:lineRule="auto"/>
        <w:jc w:val="both"/>
      </w:pPr>
      <w:r>
        <w:t>6. Prevence kriminality, delikvence a podpora práv dítěte</w:t>
      </w:r>
    </w:p>
    <w:p w14:paraId="75A88BCB" w14:textId="77777777" w:rsidR="00296A34" w:rsidRDefault="00296A34" w:rsidP="00296A34">
      <w:pPr>
        <w:spacing w:line="360" w:lineRule="auto"/>
        <w:jc w:val="both"/>
      </w:pPr>
      <w:r>
        <w:t>Děti byly vedeny k respektování základních pravidel společenského chování a k uvědomování si následků vlastního jednání. Prostřednictvím modelových situací, pohádek, rozhovorů a praktických zkušeností se učily rozlišovat vhodné a nevhodné chování, respektovat majetek druhých a řešit neshody bez ubližování.</w:t>
      </w:r>
    </w:p>
    <w:p w14:paraId="5E07DDAF" w14:textId="77777777" w:rsidR="00296A34" w:rsidRDefault="00296A34" w:rsidP="00296A34">
      <w:pPr>
        <w:spacing w:line="360" w:lineRule="auto"/>
        <w:jc w:val="both"/>
      </w:pPr>
      <w:r>
        <w:t>Součástí prevence bylo rovněž posilování povědomí o právech dítěte, vzájemném respektu a odpovědnosti. Děti byly seznamovány s tím, že v případě nejistoty, strachu nebo problému mohou vyhledat pomoc dospělé osoby. Důraz byl kladen na budování důvěry mezi dětmi a pedagogy.</w:t>
      </w:r>
    </w:p>
    <w:p w14:paraId="6ED074FD" w14:textId="77777777" w:rsidR="00296A34" w:rsidRDefault="00296A34" w:rsidP="00296A34">
      <w:pPr>
        <w:pStyle w:val="Nadpis1"/>
        <w:spacing w:line="360" w:lineRule="auto"/>
        <w:jc w:val="both"/>
      </w:pPr>
      <w:r>
        <w:lastRenderedPageBreak/>
        <w:t>7. Prevence rizik spojených s digitálním prostředím</w:t>
      </w:r>
    </w:p>
    <w:p w14:paraId="4E24F5C3" w14:textId="77777777" w:rsidR="00296A34" w:rsidRDefault="00296A34" w:rsidP="00296A34">
      <w:pPr>
        <w:spacing w:line="360" w:lineRule="auto"/>
        <w:jc w:val="both"/>
      </w:pPr>
      <w:r>
        <w:t>Oblast virtuálních drog byla vzhledem k věku dětí zaměřena především na vytváření zdravých návyků a na prevenci nadměrného využívání digitálních technologií. Děti byly vedeny k tomu, že obrazovky a digitální obsah nemají nahrazovat pohyb, hru, kontakt s ostatními lidmi, pobyt venku a další činnosti důležité pro zdravý vývoj.</w:t>
      </w:r>
    </w:p>
    <w:p w14:paraId="7AF50A62" w14:textId="77777777" w:rsidR="00296A34" w:rsidRDefault="00296A34" w:rsidP="00296A34">
      <w:pPr>
        <w:spacing w:line="360" w:lineRule="auto"/>
        <w:jc w:val="both"/>
      </w:pPr>
      <w:r>
        <w:t>Pedagogové využívali digitální technologie především jako podpůrný prostředek vzdělávání, nikoli jako náhradu přirozených aktivit. V rámci komunikace s rodiči byl podporován důraz na přiměřený čas strávený u obrazovek a na výběr obsahu odpovídajícího věku dítěte.</w:t>
      </w:r>
    </w:p>
    <w:p w14:paraId="259C5BEC" w14:textId="77777777" w:rsidR="00296A34" w:rsidRDefault="00296A34" w:rsidP="00296A34">
      <w:pPr>
        <w:pStyle w:val="Nadpis1"/>
        <w:spacing w:line="360" w:lineRule="auto"/>
        <w:jc w:val="both"/>
      </w:pPr>
      <w:r>
        <w:t>8. Spolupráce s rodiči a dalšími subjekty</w:t>
      </w:r>
    </w:p>
    <w:p w14:paraId="7A7F2C32" w14:textId="77777777" w:rsidR="00296A34" w:rsidRDefault="00296A34" w:rsidP="00296A34">
      <w:pPr>
        <w:spacing w:line="360" w:lineRule="auto"/>
        <w:jc w:val="both"/>
      </w:pPr>
      <w:r>
        <w:t>Spolupráce s rodiči byla důležitou součástí preventivního působení. Rodiče byli informováni o vzdělávacích a preventivních aktivitách a měli možnost konzultovat s pedagogy individuální potřeby svých dětí. Mateřská škola podporovala partnerskou komunikaci a společné hledání řešení v situacích, které mohly ovlivňovat pohodu a bezpečí dítěte.</w:t>
      </w:r>
    </w:p>
    <w:p w14:paraId="7BCF7498" w14:textId="77777777" w:rsidR="00296A34" w:rsidRDefault="00296A34" w:rsidP="00296A34">
      <w:pPr>
        <w:spacing w:line="360" w:lineRule="auto"/>
        <w:jc w:val="both"/>
      </w:pPr>
      <w:r>
        <w:t>V průběhu školního roku byly využívány také možnosti spolupráce s dalšími subjekty a účast na vzdělávacích, kulturních a tematických programech. Tyto aktivity rozšiřovaly zkušenosti dětí a přirozenou formou posilovaly preventivní působení školy.</w:t>
      </w:r>
    </w:p>
    <w:p w14:paraId="60B8E3ED" w14:textId="77777777" w:rsidR="00296A34" w:rsidRDefault="00296A34" w:rsidP="00296A34">
      <w:pPr>
        <w:pStyle w:val="Nadpis1"/>
        <w:spacing w:line="360" w:lineRule="auto"/>
        <w:jc w:val="both"/>
      </w:pPr>
      <w:r>
        <w:t>9. Celkové vyhodnocení a doporučení pro další období</w:t>
      </w:r>
    </w:p>
    <w:p w14:paraId="300CECEA" w14:textId="77777777" w:rsidR="00296A34" w:rsidRDefault="00296A34" w:rsidP="00296A34">
      <w:pPr>
        <w:spacing w:line="360" w:lineRule="auto"/>
        <w:jc w:val="both"/>
      </w:pPr>
      <w:r>
        <w:t>Minimální preventivní program ve školním roce 2025/2026 hodnotíme jako průběžně realizovaný a naplňovaný v souladu s možnostmi a potřebami mateřské školy. Preventivní témata byla přirozenou součástí každodenní pedagogické práce a byla propojována s běžnými situacemi, vzdělávací nabídkou i spoluprací s rodinou.</w:t>
      </w:r>
    </w:p>
    <w:p w14:paraId="7AE9A379" w14:textId="77777777" w:rsidR="00296A34" w:rsidRDefault="00296A34" w:rsidP="00296A34">
      <w:pPr>
        <w:spacing w:line="360" w:lineRule="auto"/>
        <w:jc w:val="both"/>
      </w:pPr>
      <w:r>
        <w:t>Za hlavní přínos považujeme zejména podporu bezpečného klimatu, rozvoj sociálních a emočních dovedností dětí, upevňování pravidel bezpečného chování, podporu zdravého životního stylu a pozitivního vztahu k přírodě. Děti byly vedeny k tomu, aby dokázaly požádat o pomoc, vyjádřit své potřeby a postupně přebírat odpovědnost za své chování.</w:t>
      </w:r>
    </w:p>
    <w:p w14:paraId="70314A52" w14:textId="77777777" w:rsidR="00296A34" w:rsidRDefault="00296A34" w:rsidP="00296A34">
      <w:pPr>
        <w:spacing w:line="360" w:lineRule="auto"/>
        <w:jc w:val="both"/>
      </w:pPr>
      <w:r>
        <w:t xml:space="preserve">Pro další školní rok doporučujeme v nastaveném systému pokračovat a nadále věnovat zvýšenou pozornost zejména rozvoji emoční gramotnosti, zvládání konfliktů a emocí, respektování osobních hranic, bezpečnému chování a prevenci rizik spojených s digitálními </w:t>
      </w:r>
      <w:r>
        <w:lastRenderedPageBreak/>
        <w:t>technologiemi. Vhodné je rovněž pokračovat v podpoře zdravého pohybu, pobytu venku, ekologického myšlení, spolupráce mezi dětmi a otevřené komunikace s rodiči.</w:t>
      </w:r>
    </w:p>
    <w:p w14:paraId="2DFD2540" w14:textId="77777777" w:rsidR="00296A34" w:rsidRDefault="00296A34" w:rsidP="00296A34">
      <w:pPr>
        <w:spacing w:line="360" w:lineRule="auto"/>
        <w:jc w:val="both"/>
      </w:pPr>
      <w:r>
        <w:t>Zhodnocení bylo provedeno na základě realizace preventivních aktivit a průběžného pozorování dětí v jednotlivých třídách. Preventivní program bude podle aktuálních potřeb školy a dětí dále upravován a rozvíjen.</w:t>
      </w:r>
    </w:p>
    <w:p w14:paraId="638ACCA8" w14:textId="77777777" w:rsidR="00296A34" w:rsidRDefault="00296A34" w:rsidP="00296A34"/>
    <w:p w14:paraId="55CA603A" w14:textId="77777777" w:rsidR="00296A34" w:rsidRDefault="00296A34" w:rsidP="00296A34"/>
    <w:p w14:paraId="5EDA4303" w14:textId="4742CDE7" w:rsidR="00296A34" w:rsidRDefault="00296A34" w:rsidP="00296A34">
      <w:r>
        <w:t xml:space="preserve">V </w:t>
      </w:r>
      <w:proofErr w:type="spellStart"/>
      <w:r>
        <w:t>Lanžhotě</w:t>
      </w:r>
      <w:proofErr w:type="spellEnd"/>
      <w:r>
        <w:t xml:space="preserve"> dne:</w:t>
      </w:r>
      <w:r>
        <w:t xml:space="preserve"> 26.8.2026 </w:t>
      </w:r>
      <w:r>
        <w:br/>
      </w:r>
      <w:r>
        <w:br/>
      </w:r>
      <w:r>
        <w:rPr>
          <w:b/>
        </w:rPr>
        <w:t xml:space="preserve">Mgr. </w:t>
      </w:r>
      <w:r>
        <w:rPr>
          <w:b/>
        </w:rPr>
        <w:t>Martina Čapková</w:t>
      </w:r>
      <w:r>
        <w:rPr>
          <w:b/>
        </w:rPr>
        <w:br/>
      </w:r>
      <w:r>
        <w:t>ředitelka Mateřské školy Lanžhot</w:t>
      </w:r>
    </w:p>
    <w:p w14:paraId="7159DB95" w14:textId="77777777" w:rsidR="00296A34" w:rsidRDefault="00296A34" w:rsidP="00BF5512">
      <w:pPr>
        <w:jc w:val="center"/>
        <w:rPr>
          <w:b/>
          <w:sz w:val="32"/>
          <w:szCs w:val="32"/>
        </w:rPr>
      </w:pPr>
    </w:p>
    <w:p w14:paraId="1C394CFB" w14:textId="77777777" w:rsidR="00BF5512" w:rsidRPr="00551409" w:rsidRDefault="00BF5512" w:rsidP="00BF5512">
      <w:pPr>
        <w:jc w:val="center"/>
        <w:rPr>
          <w:b/>
          <w:sz w:val="32"/>
          <w:szCs w:val="32"/>
        </w:rPr>
      </w:pPr>
    </w:p>
    <w:p w14:paraId="33700F38" w14:textId="77777777" w:rsidR="00C1585F" w:rsidRDefault="00C1585F"/>
    <w:sectPr w:rsidR="00C15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504E0"/>
    <w:multiLevelType w:val="hybridMultilevel"/>
    <w:tmpl w:val="4F2A7B1C"/>
    <w:lvl w:ilvl="0" w:tplc="E3C218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91A5B2F"/>
    <w:multiLevelType w:val="hybridMultilevel"/>
    <w:tmpl w:val="C56C69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504972">
    <w:abstractNumId w:val="1"/>
  </w:num>
  <w:num w:numId="2" w16cid:durableId="1084031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12"/>
    <w:rsid w:val="00185FAB"/>
    <w:rsid w:val="001F08EC"/>
    <w:rsid w:val="00296A34"/>
    <w:rsid w:val="00A47A80"/>
    <w:rsid w:val="00B16C40"/>
    <w:rsid w:val="00BF5512"/>
    <w:rsid w:val="00C1585F"/>
    <w:rsid w:val="00CA0D56"/>
    <w:rsid w:val="00F9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AEAA6"/>
  <w15:chartTrackingRefBased/>
  <w15:docId w15:val="{1130207A-6FA0-4E7A-A9EF-823C4A53E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F551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F5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5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55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5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55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55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55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55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55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5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5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5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55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55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55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55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55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55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55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5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5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5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5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55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55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551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5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551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55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1313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Ředitelka</dc:creator>
  <cp:keywords/>
  <dc:description/>
  <cp:lastModifiedBy>Ředitelka</cp:lastModifiedBy>
  <cp:revision>2</cp:revision>
  <cp:lastPrinted>2026-09-11T08:56:00Z</cp:lastPrinted>
  <dcterms:created xsi:type="dcterms:W3CDTF">2026-09-11T08:56:00Z</dcterms:created>
  <dcterms:modified xsi:type="dcterms:W3CDTF">2026-09-11T08:56:00Z</dcterms:modified>
</cp:coreProperties>
</file>